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6EBA62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2E01F4">
        <w:rPr>
          <w:rFonts w:ascii="Arial" w:hAnsi="Arial" w:cs="Arial"/>
          <w:b/>
          <w:bCs/>
          <w:sz w:val="20"/>
          <w:szCs w:val="20"/>
          <w:lang w:eastAsia="en-GB"/>
        </w:rPr>
        <w:t>3</w:t>
      </w:r>
      <w:r>
        <w:rPr>
          <w:rFonts w:ascii="Arial" w:hAnsi="Arial" w:cs="Arial"/>
          <w:b/>
          <w:bCs/>
          <w:sz w:val="20"/>
          <w:szCs w:val="20"/>
          <w:lang w:eastAsia="en-GB"/>
        </w:rPr>
        <w:t xml:space="preserve"> </w:t>
      </w:r>
    </w:p>
    <w:p w14:paraId="137D3196" w14:textId="25C0880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E01F4">
        <w:rPr>
          <w:rFonts w:ascii="Arial" w:hAnsi="Arial" w:cs="Arial"/>
          <w:b/>
          <w:bCs/>
          <w:sz w:val="20"/>
          <w:szCs w:val="20"/>
          <w:lang w:eastAsia="en-GB"/>
        </w:rPr>
        <w:t>09/06</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1746C11E" w:rsidR="00754729" w:rsidRPr="005E1E0E" w:rsidRDefault="00C43D94" w:rsidP="00160BD8">
      <w:pPr>
        <w:autoSpaceDE w:val="0"/>
        <w:autoSpaceDN w:val="0"/>
        <w:adjustRightInd w:val="0"/>
        <w:spacing w:after="0" w:line="240" w:lineRule="auto"/>
        <w:jc w:val="both"/>
        <w:outlineLvl w:val="0"/>
        <w:rPr>
          <w:rFonts w:ascii="Arial" w:hAnsi="Arial" w:cs="Arial"/>
          <w:b/>
          <w:bCs/>
          <w:sz w:val="20"/>
          <w:szCs w:val="20"/>
          <w:lang w:eastAsia="en-GB"/>
        </w:rPr>
      </w:pPr>
      <w:proofErr w:type="spellStart"/>
      <w:r>
        <w:rPr>
          <w:rFonts w:ascii="Arial" w:hAnsi="Arial" w:cs="Arial"/>
          <w:b/>
          <w:bCs/>
          <w:sz w:val="20"/>
          <w:szCs w:val="20"/>
          <w:lang w:eastAsia="en-GB"/>
        </w:rPr>
        <w:lastRenderedPageBreak/>
        <w:t>Summerlee</w:t>
      </w:r>
      <w:proofErr w:type="spellEnd"/>
      <w:r>
        <w:rPr>
          <w:rFonts w:ascii="Arial" w:hAnsi="Arial" w:cs="Arial"/>
          <w:b/>
          <w:bCs/>
          <w:sz w:val="20"/>
          <w:szCs w:val="20"/>
          <w:lang w:eastAsia="en-GB"/>
        </w:rPr>
        <w:t xml:space="preserve"> Medical Centre </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0F48B54"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proofErr w:type="spellStart"/>
      <w:r w:rsidR="00C43D94">
        <w:rPr>
          <w:rFonts w:ascii="Arial" w:hAnsi="Arial" w:cs="Arial"/>
          <w:sz w:val="20"/>
          <w:szCs w:val="20"/>
        </w:rPr>
        <w:t>Summerlee</w:t>
      </w:r>
      <w:proofErr w:type="spellEnd"/>
      <w:r w:rsidR="00C43D94">
        <w:rPr>
          <w:rFonts w:ascii="Arial" w:hAnsi="Arial" w:cs="Arial"/>
          <w:sz w:val="20"/>
          <w:szCs w:val="20"/>
        </w:rPr>
        <w:t xml:space="preserve"> Medical Centre.</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92FA362" w:rsidR="00E37206" w:rsidRPr="005E1E0E" w:rsidRDefault="00C43D94" w:rsidP="00E37206">
      <w:pPr>
        <w:widowControl w:val="0"/>
        <w:spacing w:after="280"/>
        <w:rPr>
          <w:rFonts w:ascii="Arial" w:hAnsi="Arial" w:cs="Arial"/>
          <w:sz w:val="20"/>
          <w:szCs w:val="20"/>
        </w:rPr>
      </w:pPr>
      <w:proofErr w:type="spellStart"/>
      <w:r>
        <w:rPr>
          <w:rFonts w:ascii="Arial" w:hAnsi="Arial" w:cs="Arial"/>
          <w:sz w:val="20"/>
          <w:szCs w:val="20"/>
        </w:rPr>
        <w:t>Summerlee</w:t>
      </w:r>
      <w:proofErr w:type="spellEnd"/>
      <w:r>
        <w:rPr>
          <w:rFonts w:ascii="Arial" w:hAnsi="Arial" w:cs="Arial"/>
          <w:sz w:val="20"/>
          <w:szCs w:val="20"/>
        </w:rPr>
        <w:t xml:space="preserve">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2EE662D3" w:rsidR="00410F48" w:rsidRPr="005E1E0E" w:rsidRDefault="00A8230D" w:rsidP="00F61503">
      <w:pPr>
        <w:spacing w:before="126" w:after="126" w:line="300" w:lineRule="atLeast"/>
        <w:rPr>
          <w:rFonts w:ascii="Arial" w:eastAsia="Times New Roman" w:hAnsi="Arial" w:cs="Arial"/>
          <w:sz w:val="20"/>
          <w:szCs w:val="20"/>
          <w:lang w:eastAsia="en-GB"/>
        </w:rPr>
      </w:pPr>
      <w:hyperlink r:id="rId6" w:tooltip="Clinical Practice Research Datalink "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lang w:eastAsia="en-GB"/>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2AE2E42F"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tooltip="records retention "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t>
      </w:r>
      <w:r w:rsidRPr="005E1E0E">
        <w:rPr>
          <w:rFonts w:ascii="Arial" w:hAnsi="Arial" w:cs="Arial"/>
          <w:sz w:val="20"/>
          <w:szCs w:val="20"/>
        </w:rPr>
        <w:lastRenderedPageBreak/>
        <w:t xml:space="preserve">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37C950C2" w:rsidR="007A3DA9" w:rsidRPr="005E1E0E" w:rsidRDefault="00A8230D" w:rsidP="007A3DA9">
      <w:pPr>
        <w:rPr>
          <w:rFonts w:ascii="Arial" w:hAnsi="Arial" w:cs="Arial"/>
          <w:sz w:val="20"/>
          <w:szCs w:val="20"/>
        </w:rPr>
      </w:pPr>
      <w:r>
        <w:rPr>
          <w:rStyle w:val="Hyperlink"/>
          <w:rFonts w:ascii="Arial" w:hAnsi="Arial" w:cs="Arial"/>
          <w:sz w:val="20"/>
          <w:szCs w:val="20"/>
        </w:rPr>
        <w:lastRenderedPageBreak/>
        <w:fldChar w:fldCharType="begin"/>
      </w:r>
      <w:r>
        <w:rPr>
          <w:rStyle w:val="Hyperlink"/>
          <w:rFonts w:ascii="Arial" w:hAnsi="Arial" w:cs="Arial"/>
          <w:sz w:val="20"/>
          <w:szCs w:val="20"/>
        </w:rPr>
        <w:instrText>HYPERLINK "https://ico.org.uk/" \o "Information Commissioner"</w:instrText>
      </w:r>
      <w:r>
        <w:rPr>
          <w:rStyle w:val="Hyperlink"/>
          <w:rFonts w:ascii="Arial" w:hAnsi="Arial" w:cs="Arial"/>
          <w:sz w:val="20"/>
          <w:szCs w:val="20"/>
        </w:rPr>
      </w:r>
      <w:r>
        <w:rPr>
          <w:rStyle w:val="Hyperlink"/>
          <w:rFonts w:ascii="Arial" w:hAnsi="Arial" w:cs="Arial"/>
          <w:sz w:val="20"/>
          <w:szCs w:val="20"/>
        </w:rPr>
        <w:fldChar w:fldCharType="separate"/>
      </w:r>
      <w:r w:rsidR="007A3DA9" w:rsidRPr="005E1E0E">
        <w:rPr>
          <w:rStyle w:val="Hyperlink"/>
          <w:rFonts w:ascii="Arial" w:hAnsi="Arial" w:cs="Arial"/>
          <w:sz w:val="20"/>
          <w:szCs w:val="20"/>
        </w:rPr>
        <w:t>https://ico.org.uk/</w:t>
      </w:r>
      <w:r>
        <w:rPr>
          <w:rStyle w:val="Hyperlink"/>
          <w:rFonts w:ascii="Arial" w:hAnsi="Arial" w:cs="Arial"/>
          <w:sz w:val="20"/>
          <w:szCs w:val="20"/>
        </w:rPr>
        <w:fldChar w:fldCharType="end"/>
      </w:r>
      <w:bookmarkStart w:id="12" w:name="_GoBack"/>
      <w:bookmarkEnd w:id="12"/>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2"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230D"/>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3D94"/>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42EAF2D0-5ED9-416F-9B09-2AD7A9C0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theme" Target="theme/theme1.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49E98-CAC4-4A31-9981-EA93C105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8006</Words>
  <Characters>45638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Katy Morson</cp:lastModifiedBy>
  <cp:revision>2</cp:revision>
  <cp:lastPrinted>2019-06-13T09:46:00Z</cp:lastPrinted>
  <dcterms:created xsi:type="dcterms:W3CDTF">2021-06-11T12:27:00Z</dcterms:created>
  <dcterms:modified xsi:type="dcterms:W3CDTF">2021-06-11T12:27:00Z</dcterms:modified>
</cp:coreProperties>
</file>